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708C5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Bewegungsformen</w:t>
            </w:r>
          </w:p>
        </w:tc>
      </w:tr>
      <w:tr w:rsidR="00C975F3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C975F3" w:rsidRDefault="00C975F3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  <w:p w:rsidR="00C975F3" w:rsidRDefault="00C975F3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  <w:p w:rsidR="00C975F3" w:rsidRDefault="00C975F3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9233ED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Verlängerung der Verteidigungsstellung in die offensive Aktionsstellung</w:t>
            </w:r>
          </w:p>
          <w:p w:rsidR="00C975F3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Verlängerung der Verteidigungsstellung in die defensive Aktionsstellung</w:t>
            </w:r>
          </w:p>
          <w:p w:rsidR="007219D1" w:rsidRDefault="009233ED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vorderen Bein nach vorn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hinteren Bein nach hinten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vorderen Bein zur Seite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hinteren Bein zur Seite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vorderen Bein diagonal nach vorn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hinteren Bein diagonal nach hinten</w:t>
            </w:r>
          </w:p>
          <w:p w:rsidR="009233ED" w:rsidRDefault="009233ED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Doppelschrittdrehung um 90°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Doppelschrittdrehung um 180°</w:t>
            </w:r>
          </w:p>
          <w:p w:rsidR="009233ED" w:rsidRDefault="009233ED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Doppelschrittdrehung um 180° in den Parallelstand</w:t>
            </w:r>
          </w:p>
        </w:tc>
      </w:tr>
    </w:tbl>
    <w:p w:rsidR="00E03067" w:rsidRDefault="00E03067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EA0931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Falltechniken</w:t>
            </w:r>
          </w:p>
        </w:tc>
      </w:tr>
      <w:tr w:rsidR="007219D1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7219D1" w:rsidRDefault="007219D1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9233ED" w:rsidRDefault="009233ED" w:rsidP="007219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vorwärts in den Stand (rechts und links)</w:t>
            </w:r>
          </w:p>
          <w:p w:rsidR="007219D1" w:rsidRDefault="009233ED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rückwärts in den Stand (rechts und links)</w:t>
            </w:r>
          </w:p>
        </w:tc>
      </w:tr>
    </w:tbl>
    <w:p w:rsidR="007219D1" w:rsidRDefault="007219D1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C2060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Komplexaufgabe</w:t>
            </w:r>
          </w:p>
        </w:tc>
      </w:tr>
      <w:tr w:rsidR="008B0109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622B20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Faust</w:t>
            </w:r>
            <w:r w:rsidR="008B0109">
              <w:rPr>
                <w:rFonts w:ascii="Arial" w:hAnsi="Arial" w:cs="Arial"/>
                <w:sz w:val="24"/>
                <w:szCs w:val="24"/>
              </w:rPr>
              <w:t>techniken (an einem sich bewegenden, aber sonst passiven Partner</w:t>
            </w:r>
            <w:r w:rsidR="009B4D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02C16" w:rsidRDefault="00702C16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AB695F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Bodentechniken</w:t>
            </w:r>
          </w:p>
        </w:tc>
      </w:tr>
      <w:tr w:rsidR="00C56865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C56865" w:rsidRPr="002179EA" w:rsidRDefault="00C56865" w:rsidP="00C56865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702C16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Befreiung aus Haltetechnik in seitlicher Position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702C16">
              <w:rPr>
                <w:rFonts w:ascii="Arial" w:hAnsi="Arial" w:cs="Arial"/>
                <w:sz w:val="24"/>
                <w:szCs w:val="24"/>
              </w:rPr>
              <w:t xml:space="preserve"> Haltetechnik in seitlicher Position</w:t>
            </w:r>
          </w:p>
          <w:p w:rsidR="00702C16" w:rsidRDefault="00C56865" w:rsidP="00702C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</w:t>
            </w:r>
            <w:r w:rsidR="00702C1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2C16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2C16" w:rsidRDefault="00702C16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Bodentechniken</w:t>
            </w:r>
          </w:p>
        </w:tc>
      </w:tr>
      <w:tr w:rsidR="00702C16" w:rsidTr="00D24962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702C16" w:rsidRPr="002179EA" w:rsidRDefault="00702C16" w:rsidP="00D24962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Befreiung aus Haltetechnik in Kreuzposition</w:t>
            </w:r>
          </w:p>
          <w:p w:rsidR="00702C16" w:rsidRDefault="00702C16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 Haltetechnik in Kreuzposition</w:t>
            </w:r>
          </w:p>
          <w:p w:rsidR="00702C16" w:rsidRDefault="00702C16" w:rsidP="00D2496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702C16" w:rsidTr="00D24962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702C1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Befreiung aus Haltetechnik in Reitposition</w:t>
            </w:r>
          </w:p>
          <w:p w:rsidR="00702C16" w:rsidRDefault="00702C16" w:rsidP="00702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 Haltetechnik in Kreuzposition</w:t>
            </w:r>
          </w:p>
          <w:p w:rsidR="00702C16" w:rsidRDefault="00702C16" w:rsidP="00702C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266868" w:rsidRDefault="00266868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234A7A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17982" w:rsidRPr="00517982" w:rsidRDefault="00517982" w:rsidP="005179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17982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Abwehrtechnik mit </w:t>
            </w:r>
            <w:r w:rsidR="00266868">
              <w:rPr>
                <w:rFonts w:ascii="Arial" w:hAnsi="Arial" w:cs="Arial"/>
                <w:sz w:val="24"/>
                <w:szCs w:val="24"/>
              </w:rPr>
              <w:t>dem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868">
              <w:rPr>
                <w:rFonts w:ascii="Arial" w:hAnsi="Arial" w:cs="Arial"/>
                <w:sz w:val="24"/>
                <w:szCs w:val="24"/>
              </w:rPr>
              <w:t>Unterarm</w:t>
            </w:r>
          </w:p>
          <w:p w:rsidR="00E26DBE" w:rsidRDefault="00266868" w:rsidP="00413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E26DBE">
              <w:rPr>
                <w:rFonts w:ascii="Arial" w:hAnsi="Arial" w:cs="Arial"/>
                <w:sz w:val="24"/>
                <w:szCs w:val="24"/>
              </w:rPr>
              <w:t xml:space="preserve">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1798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17982" w:rsidRDefault="00517982" w:rsidP="00DF3E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 w:rsidP="004139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7982" w:rsidRDefault="00E26DBE" w:rsidP="00E2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4139DD" w:rsidRDefault="004139DD" w:rsidP="00E2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BE" w:rsidRDefault="00E26DBE" w:rsidP="004139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26DBE" w:rsidRDefault="00E26DBE" w:rsidP="009B4D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4139DD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9DD" w:rsidRDefault="00266868" w:rsidP="002668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Fußtechnik vorwärts</w:t>
            </w:r>
          </w:p>
          <w:p w:rsidR="004139DD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4139DD">
              <w:rPr>
                <w:rFonts w:ascii="Arial" w:hAnsi="Arial" w:cs="Arial"/>
                <w:sz w:val="24"/>
                <w:szCs w:val="24"/>
              </w:rPr>
              <w:t xml:space="preserve"> Ausführung)</w:t>
            </w:r>
          </w:p>
          <w:p w:rsidR="00266868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68" w:rsidRDefault="00266868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Fauststoß</w:t>
            </w:r>
          </w:p>
          <w:p w:rsidR="00266868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266868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68" w:rsidRDefault="00266868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Faustschläge</w:t>
            </w:r>
          </w:p>
          <w:p w:rsidR="00266868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9DD" w:rsidRDefault="004139DD" w:rsidP="002668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  <w:p w:rsidR="004139DD" w:rsidRDefault="004139DD" w:rsidP="00266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266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  <w:p w:rsidR="004139DD" w:rsidRDefault="004139DD" w:rsidP="00266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68" w:rsidRDefault="00266868" w:rsidP="00266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868" w:rsidRDefault="00266868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6.3.1</w:t>
            </w:r>
          </w:p>
          <w:p w:rsidR="004139DD" w:rsidRDefault="004139DD" w:rsidP="00266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B55" w:rsidRDefault="00512B55" w:rsidP="00512B5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2B55" w:rsidRDefault="00512B55" w:rsidP="0051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512B55" w:rsidRDefault="00512B55" w:rsidP="00512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6E52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2B55" w:rsidRDefault="00512B55" w:rsidP="0051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512B55" w:rsidRDefault="00512B55" w:rsidP="00512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6E5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266868" w:rsidRDefault="00512B55" w:rsidP="006E52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E03FD" w:rsidRDefault="005E03FD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6E526F" w:rsidRPr="00517982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E526F" w:rsidRPr="00517982" w:rsidRDefault="006E526F" w:rsidP="00D249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422F7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22F7" w:rsidRDefault="005422F7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22F7" w:rsidRDefault="005422F7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22F7" w:rsidRDefault="005422F7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22F7" w:rsidRDefault="005422F7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6E526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Sicherungstechniken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2 Festlege-, Aufhebe- und/oder Transporttechniken im Verlauf des Technikprogramms</w:t>
            </w:r>
          </w:p>
        </w:tc>
      </w:tr>
      <w:tr w:rsidR="006E526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Armstreckhebel im Stand   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 Ausführung)     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Armstreckhebel bei Bodenlage des Gegners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Armbeugehebel im Stand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Armbeugehebel als Festlegetechnik am Boden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 Ausführung)                                        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spacing w:before="18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6E526F" w:rsidP="00D2496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6E526F" w:rsidRDefault="006E526F" w:rsidP="00D2496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26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Hüftwurf oder Hüftrad</w:t>
            </w:r>
          </w:p>
          <w:p w:rsidR="006E526F" w:rsidRDefault="006E526F" w:rsidP="006E5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  <w:p w:rsidR="006E526F" w:rsidRDefault="006E526F" w:rsidP="006E5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6E526F" w:rsidP="005422F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</w:t>
            </w:r>
            <w:r w:rsidR="005422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2F7" w:rsidRDefault="005422F7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2F7" w:rsidRDefault="005422F7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422F7" w:rsidRPr="00517982" w:rsidTr="00FB5C01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22F7" w:rsidRPr="00517982" w:rsidRDefault="005422F7" w:rsidP="00FB5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422F7" w:rsidTr="00FB5C01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22F7" w:rsidRDefault="005422F7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Große Außensichel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22F7" w:rsidRDefault="005422F7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22F7" w:rsidRDefault="005422F7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22F7" w:rsidRDefault="005422F7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422F7" w:rsidRDefault="005422F7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9B1B98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1B98" w:rsidRPr="00517982" w:rsidRDefault="009B1B98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Weiterführungstechniken</w:t>
            </w:r>
          </w:p>
        </w:tc>
      </w:tr>
      <w:tr w:rsidR="009B1B98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512B55">
              <w:rPr>
                <w:rFonts w:ascii="Arial" w:hAnsi="Arial" w:cs="Arial"/>
                <w:sz w:val="24"/>
                <w:szCs w:val="24"/>
              </w:rPr>
              <w:t>chsel von Armbeugehebel zu Armstreckhebel</w:t>
            </w:r>
          </w:p>
          <w:p w:rsidR="00512B55" w:rsidRDefault="00512B55" w:rsidP="00512B5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(Ausführung rechts und links)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512B55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9B1B98" w:rsidP="00512B5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1B98" w:rsidRDefault="009B1B98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242" w:rsidRDefault="00073242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07324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3242" w:rsidRPr="00517982" w:rsidRDefault="0007324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Gegentechniken</w:t>
            </w:r>
          </w:p>
        </w:tc>
      </w:tr>
      <w:tr w:rsidR="0007324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242" w:rsidRDefault="00512B55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Verhindern eines Wurfs nach vorne durch Aussteigen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14.1.1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512B55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B55" w:rsidRDefault="00512B55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Verhinderung eines Wurfs nach vorne durch Blockieren </w:t>
            </w:r>
          </w:p>
          <w:p w:rsidR="00512B55" w:rsidRDefault="00512B55" w:rsidP="0051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B55" w:rsidRDefault="00512B55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14.2.1</w:t>
            </w: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B55" w:rsidRDefault="00512B55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D2496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2B55" w:rsidRDefault="00512B55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073242" w:rsidRDefault="00073242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B55" w:rsidRDefault="00512B55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D73DF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73DF2" w:rsidRPr="00517982" w:rsidRDefault="00D73DF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Freie</w:t>
            </w:r>
            <w:r w:rsidR="00512B55">
              <w:rPr>
                <w:rFonts w:ascii="Arial" w:hAnsi="Arial" w:cs="Arial"/>
                <w:b/>
                <w:sz w:val="24"/>
                <w:szCs w:val="24"/>
              </w:rPr>
              <w:t xml:space="preserve"> Selbstverteidigung (Duo-Serie A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73DF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DF2" w:rsidRDefault="00512B55" w:rsidP="009D39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Handgelenk wird mit beiden Händen gefasst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DF2" w:rsidRDefault="00D73DF2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972" w:rsidRDefault="009D3972" w:rsidP="009D39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D3972" w:rsidRDefault="009D3972" w:rsidP="009D3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73DF2" w:rsidRDefault="00D73DF2" w:rsidP="00512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55" w:rsidRPr="00517982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12B55" w:rsidRPr="00517982" w:rsidRDefault="00512B55" w:rsidP="00D249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6378" w:rsidRDefault="00986378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9D3972" w:rsidRPr="00517982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D3972" w:rsidRPr="00517982" w:rsidRDefault="009D3972" w:rsidP="00D249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 Selbstverteidigung (Duo-Serie A)</w:t>
            </w:r>
          </w:p>
        </w:tc>
      </w:tr>
      <w:tr w:rsidR="009D3972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972" w:rsidRDefault="009D3972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Einhändiger Griff ins Revers (diagonal)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972" w:rsidRDefault="009D3972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972" w:rsidRDefault="009D3972" w:rsidP="009D39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D3972" w:rsidRDefault="009D3972" w:rsidP="009D39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9D3972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972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Würgen von vorne mit beiden Händen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972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972" w:rsidRDefault="008C10BB" w:rsidP="009D39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8C10BB" w:rsidRDefault="008C10BB" w:rsidP="009D39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8C10BB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Würgen von der Seite mit beiden Händen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8C10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8C10BB" w:rsidRDefault="008C10BB" w:rsidP="008C10B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8C10BB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 in die Jacke (Schulterbereich) einhändig von der Seite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8C10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8C10BB" w:rsidRDefault="008C10BB" w:rsidP="008C10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12B55" w:rsidRDefault="00512B55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3E1166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1166" w:rsidRDefault="003E1166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 Anwendungsformen</w:t>
            </w:r>
          </w:p>
        </w:tc>
      </w:tr>
      <w:tr w:rsidR="003E1166" w:rsidTr="001B50BD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0915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Freie Auseinandersetzung </w:t>
            </w:r>
            <w:r w:rsidR="000915DB">
              <w:rPr>
                <w:rFonts w:ascii="Arial" w:hAnsi="Arial" w:cs="Arial"/>
                <w:sz w:val="24"/>
                <w:szCs w:val="24"/>
              </w:rPr>
              <w:t>am Boden</w:t>
            </w:r>
          </w:p>
        </w:tc>
      </w:tr>
    </w:tbl>
    <w:p w:rsidR="003E1166" w:rsidRPr="003E7F32" w:rsidRDefault="003E1166" w:rsidP="00C975F3">
      <w:pPr>
        <w:rPr>
          <w:rFonts w:ascii="Arial" w:hAnsi="Arial" w:cs="Arial"/>
          <w:sz w:val="24"/>
          <w:szCs w:val="24"/>
        </w:rPr>
      </w:pPr>
    </w:p>
    <w:sectPr w:rsidR="003E1166" w:rsidRPr="003E7F32" w:rsidSect="003E7F32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57" w:rsidRDefault="00684457" w:rsidP="003E7F32">
      <w:pPr>
        <w:spacing w:after="0" w:line="240" w:lineRule="auto"/>
      </w:pPr>
      <w:r>
        <w:separator/>
      </w:r>
    </w:p>
  </w:endnote>
  <w:endnote w:type="continuationSeparator" w:id="0">
    <w:p w:rsidR="00684457" w:rsidRDefault="00684457" w:rsidP="003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57" w:rsidRDefault="00684457" w:rsidP="003E7F32">
      <w:pPr>
        <w:spacing w:after="0" w:line="240" w:lineRule="auto"/>
      </w:pPr>
      <w:r>
        <w:separator/>
      </w:r>
    </w:p>
  </w:footnote>
  <w:footnote w:type="continuationSeparator" w:id="0">
    <w:p w:rsidR="00684457" w:rsidRDefault="00684457" w:rsidP="003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-346075</wp:posOffset>
          </wp:positionV>
          <wp:extent cx="782955" cy="802005"/>
          <wp:effectExtent l="19050" t="0" r="0" b="0"/>
          <wp:wrapTight wrapText="bothSides">
            <wp:wrapPolygon edited="0">
              <wp:start x="-526" y="0"/>
              <wp:lineTo x="-526" y="21036"/>
              <wp:lineTo x="21547" y="21036"/>
              <wp:lineTo x="21547" y="0"/>
              <wp:lineTo x="-526" y="0"/>
            </wp:wrapPolygon>
          </wp:wrapTight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F32">
      <w:rPr>
        <w:rFonts w:ascii="Arial" w:hAnsi="Arial" w:cs="Arial"/>
        <w:sz w:val="28"/>
        <w:szCs w:val="28"/>
      </w:rPr>
      <w:t xml:space="preserve">                          </w:t>
    </w:r>
  </w:p>
  <w:p w:rsidR="003E7F32" w:rsidRPr="003E7F32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</w:t>
    </w:r>
    <w:r w:rsidR="006B4B4C">
      <w:rPr>
        <w:rFonts w:ascii="Arial" w:hAnsi="Arial" w:cs="Arial"/>
        <w:sz w:val="28"/>
        <w:szCs w:val="28"/>
      </w:rPr>
      <w:t>Prüfungsprogramm 4.</w:t>
    </w:r>
    <w:r w:rsidR="002179EA">
      <w:rPr>
        <w:rFonts w:ascii="Arial" w:hAnsi="Arial" w:cs="Arial"/>
        <w:sz w:val="28"/>
        <w:szCs w:val="28"/>
      </w:rPr>
      <w:t xml:space="preserve"> Kyu - Orange</w:t>
    </w:r>
    <w:r w:rsidR="003E7F32">
      <w:rPr>
        <w:rFonts w:ascii="Arial" w:hAnsi="Arial" w:cs="Arial"/>
        <w:sz w:val="28"/>
        <w:szCs w:val="28"/>
      </w:rPr>
      <w:t>gurt</w:t>
    </w:r>
  </w:p>
  <w:p w:rsidR="003E7F32" w:rsidRDefault="003E7F3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E7F32"/>
    <w:rsid w:val="000620EB"/>
    <w:rsid w:val="00067201"/>
    <w:rsid w:val="00073242"/>
    <w:rsid w:val="000915DB"/>
    <w:rsid w:val="000F745F"/>
    <w:rsid w:val="002179EA"/>
    <w:rsid w:val="00266868"/>
    <w:rsid w:val="002E3578"/>
    <w:rsid w:val="00314F3C"/>
    <w:rsid w:val="00383FD0"/>
    <w:rsid w:val="003E1166"/>
    <w:rsid w:val="003E7F32"/>
    <w:rsid w:val="004139DD"/>
    <w:rsid w:val="0046652B"/>
    <w:rsid w:val="00512B55"/>
    <w:rsid w:val="00517982"/>
    <w:rsid w:val="005422F7"/>
    <w:rsid w:val="0054582F"/>
    <w:rsid w:val="005E03FD"/>
    <w:rsid w:val="00622B20"/>
    <w:rsid w:val="00633FBE"/>
    <w:rsid w:val="00684457"/>
    <w:rsid w:val="006B4B4C"/>
    <w:rsid w:val="006E526F"/>
    <w:rsid w:val="00702C16"/>
    <w:rsid w:val="007219D1"/>
    <w:rsid w:val="00726A5E"/>
    <w:rsid w:val="008B0109"/>
    <w:rsid w:val="008C10BB"/>
    <w:rsid w:val="009233ED"/>
    <w:rsid w:val="00964D82"/>
    <w:rsid w:val="00971D7F"/>
    <w:rsid w:val="00977150"/>
    <w:rsid w:val="00986378"/>
    <w:rsid w:val="009B1B98"/>
    <w:rsid w:val="009B4DE9"/>
    <w:rsid w:val="009D3972"/>
    <w:rsid w:val="00AE1E50"/>
    <w:rsid w:val="00B05C7C"/>
    <w:rsid w:val="00B146A9"/>
    <w:rsid w:val="00B14ECE"/>
    <w:rsid w:val="00B4444F"/>
    <w:rsid w:val="00BB37AF"/>
    <w:rsid w:val="00C17D71"/>
    <w:rsid w:val="00C52488"/>
    <w:rsid w:val="00C56865"/>
    <w:rsid w:val="00C975F3"/>
    <w:rsid w:val="00D27D91"/>
    <w:rsid w:val="00D73DF2"/>
    <w:rsid w:val="00DF3EF2"/>
    <w:rsid w:val="00E03067"/>
    <w:rsid w:val="00E26DBE"/>
    <w:rsid w:val="00E734A7"/>
    <w:rsid w:val="00F6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0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F32"/>
  </w:style>
  <w:style w:type="paragraph" w:styleId="Fuzeile">
    <w:name w:val="footer"/>
    <w:basedOn w:val="Standard"/>
    <w:link w:val="FuzeileZchn"/>
    <w:uiPriority w:val="99"/>
    <w:semiHidden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3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Hilka Verhoeven</dc:creator>
  <cp:keywords/>
  <dc:description/>
  <cp:lastModifiedBy>Hilka Verhoeven</cp:lastModifiedBy>
  <cp:revision>30</cp:revision>
  <dcterms:created xsi:type="dcterms:W3CDTF">2013-08-30T20:56:00Z</dcterms:created>
  <dcterms:modified xsi:type="dcterms:W3CDTF">2013-09-01T10:35:00Z</dcterms:modified>
</cp:coreProperties>
</file>